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C7" w:rsidRPr="00E62DE6" w:rsidRDefault="00056FC7" w:rsidP="00E62DE6">
      <w:pPr>
        <w:pStyle w:val="NoSpacing"/>
        <w:widowControl w:val="0"/>
        <w:rPr>
          <w:b/>
        </w:rPr>
      </w:pPr>
      <w:r w:rsidRPr="00E62DE6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F8883" wp14:editId="6F14F20A">
                <wp:simplePos x="0" y="0"/>
                <wp:positionH relativeFrom="column">
                  <wp:posOffset>1724025</wp:posOffset>
                </wp:positionH>
                <wp:positionV relativeFrom="paragraph">
                  <wp:posOffset>-1361440</wp:posOffset>
                </wp:positionV>
                <wp:extent cx="3696334" cy="510539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4" cy="51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56" w:rsidRPr="00E62DE6" w:rsidRDefault="009C0456" w:rsidP="00056FC7">
                            <w:pPr>
                              <w:pStyle w:val="NoSpacing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E62DE6">
                              <w:rPr>
                                <w:b/>
                                <w:sz w:val="38"/>
                                <w:szCs w:val="38"/>
                              </w:rPr>
                              <w:t>College &amp; Career Resource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F8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-107.2pt;width:291.05pt;height:4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" stroked="f">
                <v:textbox style="mso-fit-shape-to-text:t">
                  <w:txbxContent>
                    <w:p w:rsidR="009C0456" w:rsidRPr="00E62DE6" w:rsidRDefault="009C0456" w:rsidP="00056FC7">
                      <w:pPr>
                        <w:pStyle w:val="NoSpacing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E62DE6">
                        <w:rPr>
                          <w:b/>
                          <w:sz w:val="38"/>
                          <w:szCs w:val="38"/>
                        </w:rPr>
                        <w:t>College &amp; Career Resource List</w:t>
                      </w:r>
                    </w:p>
                  </w:txbxContent>
                </v:textbox>
              </v:shape>
            </w:pict>
          </mc:Fallback>
        </mc:AlternateContent>
      </w:r>
      <w:r w:rsidRPr="00E62DE6">
        <w:rPr>
          <w:b/>
          <w:u w:val="single"/>
        </w:rPr>
        <w:t>College and Career Readiness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>Know How 2 Go</w:t>
      </w:r>
    </w:p>
    <w:p w:rsidR="00056FC7" w:rsidRPr="00E62DE6" w:rsidRDefault="00056FC7" w:rsidP="00056FC7">
      <w:pPr>
        <w:pStyle w:val="NoSpacing"/>
        <w:numPr>
          <w:ilvl w:val="0"/>
          <w:numId w:val="6"/>
        </w:numPr>
        <w:rPr>
          <w:i/>
        </w:rPr>
      </w:pPr>
      <w:r w:rsidRPr="00E62DE6">
        <w:t>Provides tools and links for researching college/career pathways by grade level</w:t>
      </w:r>
    </w:p>
    <w:p w:rsidR="00056FC7" w:rsidRPr="00E62DE6" w:rsidRDefault="009C0456" w:rsidP="00056FC7">
      <w:pPr>
        <w:pStyle w:val="NoSpacing"/>
        <w:numPr>
          <w:ilvl w:val="1"/>
          <w:numId w:val="6"/>
        </w:numPr>
        <w:rPr>
          <w:i/>
        </w:rPr>
      </w:pPr>
      <w:hyperlink r:id="rId8" w:history="1">
        <w:r w:rsidR="00056FC7" w:rsidRPr="00E62DE6">
          <w:rPr>
            <w:rStyle w:val="Hyperlink"/>
            <w:rFonts w:cs="Times New Roman"/>
          </w:rPr>
          <w:t>http://www.knowhow2go.org/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</w:pPr>
      <w:r w:rsidRPr="00E62DE6">
        <w:t>Mapping Your Future</w:t>
      </w:r>
    </w:p>
    <w:p w:rsidR="00056FC7" w:rsidRPr="00E62DE6" w:rsidRDefault="00056FC7" w:rsidP="00056FC7">
      <w:pPr>
        <w:pStyle w:val="NoSpacing"/>
        <w:numPr>
          <w:ilvl w:val="0"/>
          <w:numId w:val="6"/>
        </w:numPr>
        <w:rPr>
          <w:i/>
        </w:rPr>
      </w:pPr>
      <w:r w:rsidRPr="00E62DE6">
        <w:t>Provides tools to explore careers, prepare for college, pay for college, and manage your money</w:t>
      </w:r>
    </w:p>
    <w:p w:rsidR="00056FC7" w:rsidRPr="00E62DE6" w:rsidRDefault="009C0456" w:rsidP="00056FC7">
      <w:pPr>
        <w:pStyle w:val="NoSpacing"/>
        <w:numPr>
          <w:ilvl w:val="1"/>
          <w:numId w:val="6"/>
        </w:numPr>
      </w:pPr>
      <w:hyperlink r:id="rId9" w:history="1">
        <w:r w:rsidR="00056FC7" w:rsidRPr="00E62DE6">
          <w:rPr>
            <w:rStyle w:val="Hyperlink"/>
          </w:rPr>
          <w:t>http://mappingyourfuture.org/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>The White House- College Affordability and Transparency Center: College Scorecard</w:t>
      </w:r>
    </w:p>
    <w:p w:rsidR="00056FC7" w:rsidRPr="00E62DE6" w:rsidRDefault="00056FC7" w:rsidP="00056FC7">
      <w:pPr>
        <w:pStyle w:val="NoSpacing"/>
        <w:numPr>
          <w:ilvl w:val="0"/>
          <w:numId w:val="5"/>
        </w:numPr>
        <w:rPr>
          <w:i/>
        </w:rPr>
      </w:pPr>
      <w:r w:rsidRPr="00E62DE6">
        <w:t>Offers a tool to research the affordability and value of colleges to help assess if they are a good fit</w:t>
      </w:r>
    </w:p>
    <w:p w:rsidR="0091352E" w:rsidRPr="00E62DE6" w:rsidRDefault="009C0456" w:rsidP="0091352E">
      <w:pPr>
        <w:pStyle w:val="NoSpacing"/>
        <w:numPr>
          <w:ilvl w:val="0"/>
          <w:numId w:val="14"/>
        </w:numPr>
        <w:ind w:left="1440"/>
        <w:rPr>
          <w:sz w:val="21"/>
          <w:szCs w:val="21"/>
        </w:rPr>
      </w:pPr>
      <w:hyperlink r:id="rId10" w:history="1">
        <w:r w:rsidR="0091352E" w:rsidRPr="00E62DE6">
          <w:rPr>
            <w:rStyle w:val="Hyperlink"/>
            <w:sz w:val="21"/>
            <w:szCs w:val="21"/>
          </w:rPr>
          <w:t>https://collegescorecard.ed.gov/</w:t>
        </w:r>
      </w:hyperlink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>Career One Stop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</w:pPr>
      <w:r w:rsidRPr="00E62DE6">
        <w:t>Offers career/job exploration, info on salary, benefits, education and training, job search, and resumes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</w:pPr>
      <w:hyperlink r:id="rId11" w:history="1">
        <w:r w:rsidR="00056FC7" w:rsidRPr="00E62DE6">
          <w:rPr>
            <w:rStyle w:val="Hyperlink"/>
            <w:rFonts w:cs="Times New Roman"/>
          </w:rPr>
          <w:t>http://www.careerones</w:t>
        </w:r>
        <w:bookmarkStart w:id="0" w:name="_GoBack"/>
        <w:bookmarkEnd w:id="0"/>
        <w:r w:rsidR="00056FC7" w:rsidRPr="00E62DE6">
          <w:rPr>
            <w:rStyle w:val="Hyperlink"/>
            <w:rFonts w:cs="Times New Roman"/>
          </w:rPr>
          <w:t>t</w:t>
        </w:r>
        <w:r w:rsidR="00056FC7" w:rsidRPr="00E62DE6">
          <w:rPr>
            <w:rStyle w:val="Hyperlink"/>
            <w:rFonts w:cs="Times New Roman"/>
          </w:rPr>
          <w:t>op.org/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>My Next Move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>Provides career interest exploration and how those fit into different industries and careers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i/>
        </w:rPr>
      </w:pPr>
      <w:hyperlink r:id="rId12" w:history="1">
        <w:r w:rsidR="00056FC7" w:rsidRPr="00E62DE6">
          <w:rPr>
            <w:rStyle w:val="Hyperlink"/>
            <w:rFonts w:cs="Times New Roman"/>
          </w:rPr>
          <w:t>http://www.mynextmove.org/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>Florida Department of Education (College and Beyond)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 xml:space="preserve">Informs about college pathways and provides links to variety of topics around college/career planning 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i/>
        </w:rPr>
      </w:pPr>
      <w:hyperlink r:id="rId13" w:history="1">
        <w:r w:rsidR="00056FC7" w:rsidRPr="00E62DE6">
          <w:rPr>
            <w:rStyle w:val="Hyperlink"/>
            <w:rFonts w:cs="Times New Roman"/>
          </w:rPr>
          <w:t>http://www.fldoe.org/students/college.asp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>Florida Virtual School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 xml:space="preserve">Provides the option of online classes to satisfy high school graduation requirements 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i/>
        </w:rPr>
      </w:pPr>
      <w:hyperlink r:id="rId14" w:history="1">
        <w:r w:rsidR="00056FC7" w:rsidRPr="00E62DE6">
          <w:rPr>
            <w:rStyle w:val="Hyperlink"/>
            <w:rFonts w:cs="Times New Roman"/>
          </w:rPr>
          <w:t>http://www.flvs.net/Students/Pages/which-option.aspx</w:t>
        </w:r>
      </w:hyperlink>
    </w:p>
    <w:p w:rsidR="00056FC7" w:rsidRPr="00E62DE6" w:rsidRDefault="00056FC7" w:rsidP="00056FC7">
      <w:pPr>
        <w:pStyle w:val="NoSpacing"/>
      </w:pPr>
      <w:r w:rsidRPr="00E62DE6">
        <w:rPr>
          <w:i/>
        </w:rPr>
        <w:t>Florida Virtual Campus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</w:pPr>
      <w:r w:rsidRPr="00E62DE6">
        <w:t xml:space="preserve">Offers college admission and Florida residency information and guidance on postsecondary process 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</w:pPr>
      <w:hyperlink r:id="rId15" w:history="1">
        <w:r w:rsidR="00056FC7" w:rsidRPr="00E62DE6">
          <w:rPr>
            <w:rStyle w:val="Hyperlink"/>
            <w:rFonts w:cs="Times New Roman"/>
          </w:rPr>
          <w:t>http://www.flvc.org/flvc/portal/Home_Page/Apply/</w:t>
        </w:r>
      </w:hyperlink>
      <w:r w:rsidR="00056FC7" w:rsidRPr="00E62DE6">
        <w:t xml:space="preserve">     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>College Results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>Provides a search tool to research and compare different higher education institutions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i/>
        </w:rPr>
      </w:pPr>
      <w:hyperlink r:id="rId16" w:history="1">
        <w:r w:rsidR="00056FC7" w:rsidRPr="00E62DE6">
          <w:rPr>
            <w:rStyle w:val="Hyperlink"/>
            <w:rFonts w:cs="Times New Roman"/>
          </w:rPr>
          <w:t>http://www.collegeresults.org/default.aspx</w:t>
        </w:r>
      </w:hyperlink>
      <w:r w:rsidR="00056FC7" w:rsidRPr="00E62DE6">
        <w:t xml:space="preserve">  </w:t>
      </w:r>
    </w:p>
    <w:p w:rsidR="00056FC7" w:rsidRPr="00E62DE6" w:rsidRDefault="00056FC7" w:rsidP="00056FC7">
      <w:pPr>
        <w:pStyle w:val="NoSpacing"/>
        <w:rPr>
          <w:b/>
          <w:u w:val="single"/>
        </w:rPr>
      </w:pPr>
      <w:r w:rsidRPr="00E62DE6">
        <w:rPr>
          <w:b/>
          <w:u w:val="single"/>
        </w:rPr>
        <w:t>Testing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 xml:space="preserve">SAT 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>Offers practice questions, registration and testing schedules, scoring, and other tools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i/>
        </w:rPr>
      </w:pPr>
      <w:hyperlink r:id="rId17" w:history="1">
        <w:r w:rsidR="00056FC7" w:rsidRPr="00E62DE6">
          <w:rPr>
            <w:rStyle w:val="Hyperlink"/>
            <w:rFonts w:cs="Times New Roman"/>
          </w:rPr>
          <w:t>http://sat.collegeboard.org/home?affiliateId=nav&amp;bannerId=h-satns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 xml:space="preserve">ACT 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>Provides practice questions, registration and testing schedules, scoring, and other tools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i/>
        </w:rPr>
      </w:pPr>
      <w:hyperlink r:id="rId18" w:history="1">
        <w:r w:rsidR="00056FC7" w:rsidRPr="00E62DE6">
          <w:rPr>
            <w:rStyle w:val="Hyperlink"/>
            <w:rFonts w:cs="Times New Roman"/>
          </w:rPr>
          <w:t>http://www.actstudent.org/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>Princeton Review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</w:pPr>
      <w:r w:rsidRPr="00E62DE6">
        <w:t>Offers free online practice tests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</w:pPr>
      <w:hyperlink r:id="rId19" w:history="1">
        <w:r w:rsidR="00056FC7" w:rsidRPr="00E62DE6">
          <w:rPr>
            <w:rStyle w:val="Hyperlink"/>
            <w:rFonts w:cs="Times New Roman"/>
          </w:rPr>
          <w:t>http://www.princetonreview.com/ChooseProducts.aspx?&amp;testtype=TAA&amp;producttype=FRE</w:t>
        </w:r>
      </w:hyperlink>
      <w:r w:rsidR="00056FC7" w:rsidRPr="00E62DE6">
        <w:t xml:space="preserve"> (SAT)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</w:pPr>
      <w:hyperlink r:id="rId20" w:history="1">
        <w:r w:rsidR="00056FC7" w:rsidRPr="00E62DE6">
          <w:rPr>
            <w:rStyle w:val="Hyperlink"/>
            <w:rFonts w:cs="Times New Roman"/>
          </w:rPr>
          <w:t>http://www.princetonreview.com/ChooseProducts.aspx?&amp;testtype=TBA&amp;producttype=FRE&amp;productdetail=OnlinePracticeTest</w:t>
        </w:r>
      </w:hyperlink>
      <w:r w:rsidR="00056FC7" w:rsidRPr="00E62DE6">
        <w:t xml:space="preserve"> (ACT)</w:t>
      </w:r>
    </w:p>
    <w:p w:rsidR="00056FC7" w:rsidRPr="00E62DE6" w:rsidRDefault="00056FC7" w:rsidP="00056FC7">
      <w:pPr>
        <w:pStyle w:val="NoSpacing"/>
      </w:pPr>
      <w:r w:rsidRPr="00E62DE6">
        <w:t>Khan Academy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</w:pPr>
      <w:r w:rsidRPr="00E62DE6">
        <w:t>Provides test prep for SAT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</w:pPr>
      <w:hyperlink r:id="rId21" w:history="1">
        <w:r w:rsidR="00056FC7" w:rsidRPr="00E62DE6">
          <w:rPr>
            <w:rStyle w:val="Hyperlink"/>
          </w:rPr>
          <w:t>https://www.khanacademy.org/test-prep/sat</w:t>
        </w:r>
      </w:hyperlink>
      <w:r w:rsidR="00056FC7" w:rsidRPr="00E62DE6">
        <w:t xml:space="preserve"> </w:t>
      </w:r>
    </w:p>
    <w:p w:rsidR="0091352E" w:rsidRPr="00E62DE6" w:rsidRDefault="0091352E" w:rsidP="00056FC7">
      <w:pPr>
        <w:pStyle w:val="NoSpacing"/>
      </w:pPr>
    </w:p>
    <w:p w:rsidR="00E62DE6" w:rsidRDefault="00E62DE6" w:rsidP="00056FC7">
      <w:pPr>
        <w:pStyle w:val="NoSpacing"/>
      </w:pPr>
    </w:p>
    <w:p w:rsidR="00056FC7" w:rsidRPr="00E62DE6" w:rsidRDefault="00056FC7" w:rsidP="00056FC7">
      <w:pPr>
        <w:pStyle w:val="NoSpacing"/>
      </w:pPr>
      <w:r w:rsidRPr="00E62DE6">
        <w:t>Number 2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</w:pPr>
      <w:r w:rsidRPr="00E62DE6">
        <w:t>Provides free test pre</w:t>
      </w:r>
      <w:r w:rsidR="00BF62F0" w:rsidRPr="00E62DE6">
        <w:t>p</w:t>
      </w:r>
      <w:r w:rsidRPr="00E62DE6">
        <w:t xml:space="preserve"> for SAT and ACT</w:t>
      </w:r>
    </w:p>
    <w:p w:rsidR="00056FC7" w:rsidRPr="00E62DE6" w:rsidRDefault="0091352E" w:rsidP="00056FC7">
      <w:pPr>
        <w:pStyle w:val="NoSpacing"/>
        <w:numPr>
          <w:ilvl w:val="1"/>
          <w:numId w:val="4"/>
        </w:numPr>
      </w:pPr>
      <w:r w:rsidRPr="00E62DE6">
        <w:t>https://www.number2.com/</w:t>
      </w:r>
    </w:p>
    <w:p w:rsidR="00056FC7" w:rsidRPr="00E62DE6" w:rsidRDefault="00056FC7" w:rsidP="00056FC7">
      <w:pPr>
        <w:pStyle w:val="NoSpacing"/>
        <w:rPr>
          <w:b/>
          <w:u w:val="single"/>
        </w:rPr>
      </w:pPr>
      <w:r w:rsidRPr="00E62DE6">
        <w:rPr>
          <w:b/>
          <w:u w:val="single"/>
        </w:rPr>
        <w:t>Scholarships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 xml:space="preserve">Collier County Public Schools 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>Provides a comprehensive list of local, state, and national merit- and/or need-based scholarships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i/>
        </w:rPr>
      </w:pPr>
      <w:hyperlink r:id="rId22" w:history="1">
        <w:r w:rsidR="00056FC7" w:rsidRPr="00E62DE6">
          <w:rPr>
            <w:rStyle w:val="Hyperlink"/>
            <w:rFonts w:cs="Times New Roman"/>
          </w:rPr>
          <w:t>http://www.collierschools.com/candi/scholarshipssearch/Default.aspx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</w:pPr>
      <w:r w:rsidRPr="00E62DE6">
        <w:t>Southwest Florida Community Foundation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</w:pPr>
      <w:r w:rsidRPr="00E62DE6">
        <w:t>Provides scholarship opportunities for students living in Southwest Florida</w:t>
      </w:r>
    </w:p>
    <w:p w:rsidR="00056FC7" w:rsidRPr="00E62DE6" w:rsidRDefault="009C0456" w:rsidP="00056FC7">
      <w:pPr>
        <w:pStyle w:val="NoSpacing"/>
        <w:numPr>
          <w:ilvl w:val="0"/>
          <w:numId w:val="7"/>
        </w:numPr>
      </w:pPr>
      <w:hyperlink r:id="rId23" w:history="1">
        <w:r w:rsidR="00056FC7" w:rsidRPr="00E62DE6">
          <w:rPr>
            <w:rStyle w:val="Hyperlink"/>
          </w:rPr>
          <w:t>http://www.floridacommunity.com/receive/scholarships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</w:pPr>
      <w:r w:rsidRPr="00E62DE6">
        <w:t>Community Foundation of Collier County</w:t>
      </w:r>
    </w:p>
    <w:p w:rsidR="00056FC7" w:rsidRPr="00E62DE6" w:rsidRDefault="00056FC7" w:rsidP="00056FC7">
      <w:pPr>
        <w:pStyle w:val="NoSpacing"/>
        <w:numPr>
          <w:ilvl w:val="0"/>
          <w:numId w:val="8"/>
        </w:numPr>
      </w:pPr>
      <w:r w:rsidRPr="00E62DE6">
        <w:t xml:space="preserve">Provides scholarship opportunities for students living in Collier County </w:t>
      </w:r>
    </w:p>
    <w:p w:rsidR="00056FC7" w:rsidRPr="00E62DE6" w:rsidRDefault="009C0456" w:rsidP="00056FC7">
      <w:pPr>
        <w:pStyle w:val="NoSpacing"/>
        <w:numPr>
          <w:ilvl w:val="1"/>
          <w:numId w:val="8"/>
        </w:numPr>
      </w:pPr>
      <w:hyperlink r:id="rId24" w:history="1">
        <w:r w:rsidR="00056FC7" w:rsidRPr="00E62DE6">
          <w:rPr>
            <w:rStyle w:val="Hyperlink"/>
          </w:rPr>
          <w:t>http://www.cfcollier.org/students/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</w:pPr>
      <w:r w:rsidRPr="00E62DE6">
        <w:t>Hispanic Scholarship Fund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</w:pPr>
      <w:r w:rsidRPr="00E62DE6">
        <w:t>Provides scholarship opportunities to Latino students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</w:pPr>
      <w:hyperlink r:id="rId25" w:history="1">
        <w:r w:rsidR="00056FC7" w:rsidRPr="00E62DE6">
          <w:rPr>
            <w:rStyle w:val="Hyperlink"/>
          </w:rPr>
          <w:t>http://hsf.net/en/scholarships/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</w:pPr>
      <w:r w:rsidRPr="00E62DE6">
        <w:t>United Negro College Fund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</w:pPr>
      <w:r w:rsidRPr="00E62DE6">
        <w:t xml:space="preserve">Provides scholarship, program, internship, and fellowship opportunities for students of color 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</w:pPr>
      <w:hyperlink r:id="rId26" w:history="1">
        <w:r w:rsidR="00056FC7" w:rsidRPr="00E62DE6">
          <w:rPr>
            <w:rStyle w:val="Hyperlink"/>
          </w:rPr>
          <w:t>https://scholarships.uncf.org</w:t>
        </w:r>
      </w:hyperlink>
      <w:r w:rsidR="00056FC7" w:rsidRPr="00E62DE6">
        <w:t xml:space="preserve">/ 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>Fin Aid (Fast Web)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>Affords a tool to explore different career fields and find career and industry-specific scholarships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i/>
        </w:rPr>
      </w:pPr>
      <w:hyperlink r:id="rId27" w:history="1">
        <w:r w:rsidR="00056FC7" w:rsidRPr="00E62DE6">
          <w:rPr>
            <w:rStyle w:val="Hyperlink"/>
            <w:rFonts w:cs="Times New Roman"/>
          </w:rPr>
          <w:t>http://www.finaid.org/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  <w:rPr>
          <w:b/>
          <w:u w:val="single"/>
        </w:rPr>
      </w:pPr>
      <w:r w:rsidRPr="00E62DE6">
        <w:rPr>
          <w:b/>
          <w:u w:val="single"/>
        </w:rPr>
        <w:t>Financial Aid</w:t>
      </w:r>
    </w:p>
    <w:p w:rsidR="009C3A2F" w:rsidRPr="00E62DE6" w:rsidRDefault="009C3A2F" w:rsidP="00056FC7">
      <w:pPr>
        <w:pStyle w:val="NoSpacing"/>
        <w:rPr>
          <w:i/>
        </w:rPr>
      </w:pPr>
      <w:r w:rsidRPr="00E62DE6">
        <w:rPr>
          <w:i/>
        </w:rPr>
        <w:t>Am I Required to File Taxes?</w:t>
      </w:r>
    </w:p>
    <w:p w:rsidR="009C3A2F" w:rsidRPr="00E62DE6" w:rsidRDefault="009C3A2F" w:rsidP="009C3A2F">
      <w:pPr>
        <w:pStyle w:val="NoSpacing"/>
        <w:numPr>
          <w:ilvl w:val="0"/>
          <w:numId w:val="12"/>
        </w:numPr>
        <w:rPr>
          <w:i/>
        </w:rPr>
      </w:pPr>
      <w:r w:rsidRPr="00E62DE6">
        <w:t>Provides information to determine if you are required to file federal taxes which may be required to complete the Free Application For Federal Student Aid (FAFSA)</w:t>
      </w:r>
    </w:p>
    <w:p w:rsidR="009C3A2F" w:rsidRPr="00E62DE6" w:rsidRDefault="009C0456" w:rsidP="009C3A2F">
      <w:pPr>
        <w:pStyle w:val="NoSpacing"/>
        <w:numPr>
          <w:ilvl w:val="1"/>
          <w:numId w:val="12"/>
        </w:numPr>
        <w:rPr>
          <w:i/>
        </w:rPr>
      </w:pPr>
      <w:hyperlink r:id="rId28" w:history="1">
        <w:r w:rsidR="009C3A2F" w:rsidRPr="00E62DE6">
          <w:rPr>
            <w:rStyle w:val="Hyperlink"/>
            <w:rFonts w:ascii="Myriad Pro" w:hAnsi="Myriad Pro"/>
            <w:sz w:val="21"/>
            <w:szCs w:val="21"/>
          </w:rPr>
          <w:t>https://www.irs.gov/uac/do-i-need-to-file-a-tax-return</w:t>
        </w:r>
      </w:hyperlink>
    </w:p>
    <w:p w:rsidR="009C3A2F" w:rsidRPr="00E62DE6" w:rsidRDefault="009C3A2F" w:rsidP="00056FC7">
      <w:pPr>
        <w:pStyle w:val="NoSpacing"/>
        <w:rPr>
          <w:i/>
        </w:rPr>
      </w:pPr>
      <w:r w:rsidRPr="00E62DE6">
        <w:rPr>
          <w:i/>
        </w:rPr>
        <w:t>Who is My Parent When I Fill Out the FAFSA?</w:t>
      </w:r>
    </w:p>
    <w:p w:rsidR="009C3A2F" w:rsidRPr="00E62DE6" w:rsidRDefault="009C3A2F" w:rsidP="009C3A2F">
      <w:pPr>
        <w:pStyle w:val="NoSpacing"/>
        <w:numPr>
          <w:ilvl w:val="0"/>
          <w:numId w:val="10"/>
        </w:numPr>
      </w:pPr>
      <w:r w:rsidRPr="00E62DE6">
        <w:t>Provides information to help determine which parent’s information will be used on the FAFSA</w:t>
      </w:r>
    </w:p>
    <w:p w:rsidR="009C3A2F" w:rsidRPr="00E62DE6" w:rsidRDefault="009C0456" w:rsidP="009C3A2F">
      <w:pPr>
        <w:pStyle w:val="NoSpacing"/>
        <w:numPr>
          <w:ilvl w:val="1"/>
          <w:numId w:val="10"/>
        </w:numPr>
        <w:rPr>
          <w:i/>
        </w:rPr>
      </w:pPr>
      <w:hyperlink r:id="rId29" w:history="1">
        <w:r w:rsidR="009C3A2F" w:rsidRPr="00E62DE6">
          <w:rPr>
            <w:rStyle w:val="Hyperlink"/>
            <w:i/>
          </w:rPr>
          <w:t>https://studentaid.ed.gov/sa/fafsa/filling-out/parent-info</w:t>
        </w:r>
      </w:hyperlink>
      <w:r w:rsidR="009C3A2F" w:rsidRPr="00E62DE6">
        <w:rPr>
          <w:i/>
        </w:rPr>
        <w:t xml:space="preserve"> </w:t>
      </w:r>
    </w:p>
    <w:p w:rsidR="009C3A2F" w:rsidRPr="00E62DE6" w:rsidRDefault="009C3A2F" w:rsidP="00056FC7">
      <w:pPr>
        <w:pStyle w:val="NoSpacing"/>
        <w:rPr>
          <w:i/>
        </w:rPr>
      </w:pPr>
      <w:r w:rsidRPr="00E62DE6">
        <w:rPr>
          <w:i/>
        </w:rPr>
        <w:t xml:space="preserve">FSA ID </w:t>
      </w:r>
    </w:p>
    <w:p w:rsidR="009C3A2F" w:rsidRPr="00E62DE6" w:rsidRDefault="009C3A2F" w:rsidP="009C3A2F">
      <w:pPr>
        <w:pStyle w:val="NoSpacing"/>
        <w:numPr>
          <w:ilvl w:val="0"/>
          <w:numId w:val="9"/>
        </w:numPr>
      </w:pPr>
      <w:r w:rsidRPr="00E62DE6">
        <w:t>Required for student and parent to complete the Free Application For Federal Student Aid</w:t>
      </w:r>
    </w:p>
    <w:p w:rsidR="009C3A2F" w:rsidRPr="00E62DE6" w:rsidRDefault="009C0456" w:rsidP="009C3A2F">
      <w:pPr>
        <w:pStyle w:val="NoSpacing"/>
        <w:numPr>
          <w:ilvl w:val="1"/>
          <w:numId w:val="9"/>
        </w:numPr>
        <w:rPr>
          <w:i/>
        </w:rPr>
      </w:pPr>
      <w:hyperlink r:id="rId30" w:history="1">
        <w:r w:rsidR="009C3A2F" w:rsidRPr="00E62DE6">
          <w:rPr>
            <w:rStyle w:val="Hyperlink"/>
            <w:rFonts w:ascii="Myriad Pro" w:hAnsi="Myriad Pro"/>
            <w:sz w:val="21"/>
            <w:szCs w:val="21"/>
          </w:rPr>
          <w:t>https://fsaid.ed.gov/</w:t>
        </w:r>
      </w:hyperlink>
    </w:p>
    <w:p w:rsidR="00056FC7" w:rsidRPr="00E62DE6" w:rsidRDefault="00056FC7" w:rsidP="00056FC7">
      <w:pPr>
        <w:pStyle w:val="NoSpacing"/>
        <w:rPr>
          <w:u w:val="single"/>
        </w:rPr>
      </w:pPr>
      <w:r w:rsidRPr="00E62DE6">
        <w:rPr>
          <w:i/>
        </w:rPr>
        <w:t>Free Application for Federal Student Aid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u w:val="single"/>
        </w:rPr>
      </w:pPr>
      <w:r w:rsidRPr="00E62DE6">
        <w:t>Provides the federal financial aid form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u w:val="single"/>
        </w:rPr>
      </w:pPr>
      <w:hyperlink r:id="rId31" w:history="1">
        <w:r w:rsidR="00056FC7" w:rsidRPr="00E62DE6">
          <w:rPr>
            <w:rStyle w:val="Hyperlink"/>
            <w:rFonts w:cs="Times New Roman"/>
          </w:rPr>
          <w:t>http://www.fafsa.ed.gov/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  <w:rPr>
          <w:u w:val="single"/>
        </w:rPr>
      </w:pPr>
      <w:r w:rsidRPr="00E62DE6">
        <w:t>7 Easy Steps to the FAFSA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u w:val="single"/>
        </w:rPr>
      </w:pPr>
      <w:r w:rsidRPr="00E62DE6">
        <w:t xml:space="preserve">Provides a guide to completing the FAFSA application 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u w:val="single"/>
        </w:rPr>
      </w:pPr>
      <w:hyperlink r:id="rId32" w:history="1">
        <w:r w:rsidR="00056FC7" w:rsidRPr="00E62DE6">
          <w:rPr>
            <w:rStyle w:val="Hyperlink"/>
          </w:rPr>
          <w:t>http://www.finaid.ucsb.edu/FAFSASimplification/index.html</w:t>
        </w:r>
      </w:hyperlink>
      <w:r w:rsidR="00056FC7" w:rsidRPr="00E62DE6">
        <w:rPr>
          <w:u w:val="single"/>
        </w:rPr>
        <w:t xml:space="preserve"> 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>You Tube- Federal Student Aid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>Offers videos from students and other resources around financial aid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i/>
        </w:rPr>
      </w:pPr>
      <w:hyperlink r:id="rId33" w:history="1">
        <w:r w:rsidR="00056FC7" w:rsidRPr="00E62DE6">
          <w:rPr>
            <w:rStyle w:val="Hyperlink"/>
            <w:rFonts w:cs="Times New Roman"/>
          </w:rPr>
          <w:t>http://www.youtube.com/user/FederalStudentAid</w:t>
        </w:r>
      </w:hyperlink>
      <w:r w:rsidR="00056FC7" w:rsidRPr="00E62DE6">
        <w:t xml:space="preserve"> </w:t>
      </w:r>
    </w:p>
    <w:p w:rsidR="00056FC7" w:rsidRPr="00E62DE6" w:rsidRDefault="00056FC7" w:rsidP="00056FC7">
      <w:pPr>
        <w:pStyle w:val="NoSpacing"/>
        <w:rPr>
          <w:i/>
        </w:rPr>
      </w:pPr>
      <w:r w:rsidRPr="00E62DE6">
        <w:rPr>
          <w:i/>
        </w:rPr>
        <w:t>Florida Department of Education (Bright Futures and other state aid)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 xml:space="preserve">Provides information regarding scholarships and financial aid </w:t>
      </w:r>
    </w:p>
    <w:p w:rsidR="00056FC7" w:rsidRPr="00E62DE6" w:rsidRDefault="009C0456" w:rsidP="00056FC7">
      <w:pPr>
        <w:pStyle w:val="NoSpacing"/>
        <w:numPr>
          <w:ilvl w:val="1"/>
          <w:numId w:val="4"/>
        </w:numPr>
        <w:rPr>
          <w:i/>
        </w:rPr>
      </w:pPr>
      <w:hyperlink r:id="rId34" w:history="1">
        <w:r w:rsidR="00056FC7" w:rsidRPr="00E62DE6">
          <w:rPr>
            <w:rStyle w:val="Hyperlink"/>
            <w:rFonts w:cs="Times New Roman"/>
          </w:rPr>
          <w:t>http://www.fldoe.org/students/financialaid.asp</w:t>
        </w:r>
      </w:hyperlink>
      <w:r w:rsidR="00056FC7" w:rsidRPr="00E62DE6">
        <w:t xml:space="preserve"> </w:t>
      </w:r>
    </w:p>
    <w:p w:rsidR="00056FC7" w:rsidRPr="00E62DE6" w:rsidRDefault="0091352E" w:rsidP="00056FC7">
      <w:pPr>
        <w:pStyle w:val="NoSpacing"/>
        <w:rPr>
          <w:i/>
        </w:rPr>
      </w:pPr>
      <w:proofErr w:type="spellStart"/>
      <w:r w:rsidRPr="00E62DE6">
        <w:rPr>
          <w:i/>
        </w:rPr>
        <w:t>FinAid</w:t>
      </w:r>
      <w:proofErr w:type="spellEnd"/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>Offers a financial aid planning resource for postsecondary programs</w:t>
      </w:r>
    </w:p>
    <w:p w:rsidR="0091352E" w:rsidRPr="00E62DE6" w:rsidRDefault="009C0456" w:rsidP="0091352E">
      <w:pPr>
        <w:pStyle w:val="NoSpacing"/>
        <w:numPr>
          <w:ilvl w:val="1"/>
          <w:numId w:val="4"/>
        </w:numPr>
        <w:rPr>
          <w:i/>
        </w:rPr>
      </w:pPr>
      <w:hyperlink r:id="rId35" w:history="1">
        <w:r w:rsidR="0091352E" w:rsidRPr="00E62DE6">
          <w:rPr>
            <w:rStyle w:val="Hyperlink"/>
            <w:sz w:val="21"/>
            <w:szCs w:val="21"/>
          </w:rPr>
          <w:t>http://www.finaid.org/calculators/loanpayments.phtm</w:t>
        </w:r>
      </w:hyperlink>
    </w:p>
    <w:p w:rsidR="00056FC7" w:rsidRPr="00E62DE6" w:rsidRDefault="00056FC7" w:rsidP="0091352E">
      <w:pPr>
        <w:pStyle w:val="NoSpacing"/>
        <w:rPr>
          <w:i/>
        </w:rPr>
      </w:pPr>
      <w:r w:rsidRPr="00E62DE6">
        <w:rPr>
          <w:i/>
        </w:rPr>
        <w:t>Hands on Banking</w:t>
      </w:r>
    </w:p>
    <w:p w:rsidR="00056FC7" w:rsidRPr="00E62DE6" w:rsidRDefault="00056FC7" w:rsidP="00056FC7">
      <w:pPr>
        <w:pStyle w:val="NoSpacing"/>
        <w:numPr>
          <w:ilvl w:val="0"/>
          <w:numId w:val="4"/>
        </w:numPr>
        <w:rPr>
          <w:i/>
        </w:rPr>
      </w:pPr>
      <w:r w:rsidRPr="00E62DE6">
        <w:t>Provides courses and resources around financial literacy</w:t>
      </w:r>
    </w:p>
    <w:p w:rsidR="00060F8B" w:rsidRPr="006C0CFC" w:rsidRDefault="009C0456" w:rsidP="00AB01EB">
      <w:pPr>
        <w:pStyle w:val="NoSpacing"/>
        <w:numPr>
          <w:ilvl w:val="1"/>
          <w:numId w:val="4"/>
        </w:numPr>
        <w:rPr>
          <w:rStyle w:val="Hyperlink"/>
          <w:i/>
          <w:color w:val="auto"/>
          <w:u w:val="none"/>
        </w:rPr>
      </w:pPr>
      <w:hyperlink r:id="rId36" w:history="1">
        <w:r w:rsidR="00056FC7" w:rsidRPr="00E62DE6">
          <w:rPr>
            <w:rStyle w:val="Hyperlink"/>
            <w:rFonts w:cs="Times New Roman"/>
          </w:rPr>
          <w:t>http://www.handsonbanking.org/htdocs/en/y/</w:t>
        </w:r>
      </w:hyperlink>
    </w:p>
    <w:sectPr w:rsidR="00060F8B" w:rsidRPr="006C0CFC" w:rsidSect="00E62DE6">
      <w:footerReference w:type="default" r:id="rId37"/>
      <w:headerReference w:type="first" r:id="rId38"/>
      <w:footerReference w:type="first" r:id="rId39"/>
      <w:pgSz w:w="12240" w:h="15840" w:code="1"/>
      <w:pgMar w:top="810" w:right="720" w:bottom="720" w:left="720" w:header="576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56" w:rsidRPr="00E62DE6" w:rsidRDefault="009C0456" w:rsidP="00CF2026">
      <w:pPr>
        <w:spacing w:after="0" w:line="240" w:lineRule="auto"/>
        <w:rPr>
          <w:sz w:val="21"/>
          <w:szCs w:val="21"/>
        </w:rPr>
      </w:pPr>
      <w:r w:rsidRPr="00E62DE6">
        <w:rPr>
          <w:sz w:val="21"/>
          <w:szCs w:val="21"/>
        </w:rPr>
        <w:separator/>
      </w:r>
    </w:p>
  </w:endnote>
  <w:endnote w:type="continuationSeparator" w:id="0">
    <w:p w:rsidR="009C0456" w:rsidRPr="00E62DE6" w:rsidRDefault="009C0456" w:rsidP="00CF2026">
      <w:pPr>
        <w:spacing w:after="0" w:line="240" w:lineRule="auto"/>
        <w:rPr>
          <w:sz w:val="21"/>
          <w:szCs w:val="21"/>
        </w:rPr>
      </w:pPr>
      <w:r w:rsidRPr="00E62DE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Arabic">
    <w:altName w:val="Courier New"/>
    <w:charset w:val="00"/>
    <w:family w:val="auto"/>
    <w:pitch w:val="variable"/>
    <w:sig w:usb0="00000000" w:usb1="00000000" w:usb2="00000000" w:usb3="00000000" w:csb0="00000043" w:csb1="00000000"/>
  </w:font>
  <w:font w:name="StoneSerif LT">
    <w:altName w:val="Bodoni MT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56" w:rsidRPr="00E62DE6" w:rsidRDefault="009C0456">
    <w:pPr>
      <w:pStyle w:val="Footer"/>
      <w:rPr>
        <w:sz w:val="21"/>
        <w:szCs w:val="21"/>
      </w:rPr>
    </w:pPr>
    <w:r w:rsidRPr="00E62DE6">
      <w:rPr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94D30B" wp14:editId="69713D50">
              <wp:simplePos x="0" y="0"/>
              <wp:positionH relativeFrom="page">
                <wp:posOffset>402590</wp:posOffset>
              </wp:positionH>
              <wp:positionV relativeFrom="page">
                <wp:posOffset>9409430</wp:posOffset>
              </wp:positionV>
              <wp:extent cx="7022592" cy="603504"/>
              <wp:effectExtent l="0" t="0" r="6985" b="635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2592" cy="603504"/>
                        <a:chOff x="0" y="0"/>
                        <a:chExt cx="7018020" cy="606425"/>
                      </a:xfrm>
                    </wpg:grpSpPr>
                    <wps:wsp>
                      <wps:cNvPr id="25" name="Text Box 25"/>
                      <wps:cNvSpPr txBox="1"/>
                      <wps:spPr>
                        <a:xfrm>
                          <a:off x="4897120" y="10160"/>
                          <a:ext cx="21209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56" w:rsidRPr="00E62DE6" w:rsidRDefault="009C0456" w:rsidP="0001030D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ascii="Myriad Pro" w:hAnsi="Myriad Pro" w:cs="Myriad Arabic"/>
                                <w:sz w:val="16"/>
                                <w:szCs w:val="16"/>
                              </w:rPr>
                            </w:pPr>
                            <w:r w:rsidRPr="00E62DE6">
                              <w:rPr>
                                <w:rFonts w:ascii="Myriad Pro" w:hAnsi="Myriad Pro" w:cs="Myriad Arabic"/>
                                <w:sz w:val="16"/>
                                <w:szCs w:val="16"/>
                              </w:rPr>
                              <w:t>www.ChampionsForLearning.org</w:t>
                            </w:r>
                            <w:r w:rsidRPr="00E62DE6">
                              <w:rPr>
                                <w:rFonts w:ascii="Myriad Pro" w:hAnsi="Myriad Pro" w:cs="Myriad Arabic"/>
                                <w:sz w:val="16"/>
                                <w:szCs w:val="16"/>
                              </w:rPr>
                              <w:br/>
                              <w:t xml:space="preserve">3606 Enterprise Avenue, Suite 150 239.643.4755 </w:t>
                            </w:r>
                            <w:proofErr w:type="gramStart"/>
                            <w:r w:rsidRPr="00E62DE6">
                              <w:rPr>
                                <w:rFonts w:ascii="Myriad Pro" w:hAnsi="Myriad Pro" w:cs="Myriad Arabic"/>
                                <w:sz w:val="16"/>
                                <w:szCs w:val="16"/>
                              </w:rPr>
                              <w:t>phone  239.643.4755</w:t>
                            </w:r>
                            <w:proofErr w:type="gramEnd"/>
                            <w:r w:rsidRPr="00E62DE6">
                              <w:rPr>
                                <w:rFonts w:ascii="Myriad Pro" w:hAnsi="Myriad Pro" w:cs="Myriad Arabic"/>
                                <w:sz w:val="16"/>
                                <w:szCs w:val="16"/>
                              </w:rPr>
                              <w:t xml:space="preserve"> fax</w:t>
                            </w:r>
                          </w:p>
                          <w:p w:rsidR="009C0456" w:rsidRPr="00E62DE6" w:rsidRDefault="009C0456" w:rsidP="0001030D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7"/>
                                <w:szCs w:val="17"/>
                              </w:rPr>
                            </w:pPr>
                          </w:p>
                          <w:p w:rsidR="009C0456" w:rsidRPr="00E62DE6" w:rsidRDefault="009C0456" w:rsidP="0001030D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7"/>
                                <w:szCs w:val="17"/>
                              </w:rPr>
                            </w:pPr>
                          </w:p>
                          <w:p w:rsidR="009C0456" w:rsidRPr="00E62DE6" w:rsidRDefault="009C0456" w:rsidP="0001030D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Straight Connector 26"/>
                      <wps:cNvCnPr/>
                      <wps:spPr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9B5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group w14:anchorId="7594D30B" id="Group 24" o:spid="_x0000_s1027" style="position:absolute;margin-left:31.7pt;margin-top:740.9pt;width:552.95pt;height:47.5pt;z-index:251664384;mso-position-horizontal-relative:page;mso-position-vertical-relative:page;mso-width-relative:margin;mso-height-relative:margin" coordsize="70180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48971;top:101;width:21209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01030D" w:rsidRPr="00E62DE6" w:rsidRDefault="0001030D" w:rsidP="0001030D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ascii="Myriad Pro" w:hAnsi="Myriad Pro" w:cs="Myriad Arabic"/>
                          <w:sz w:val="16"/>
                          <w:szCs w:val="16"/>
                        </w:rPr>
                      </w:pPr>
                      <w:r w:rsidRPr="00E62DE6">
                        <w:rPr>
                          <w:rFonts w:ascii="Myriad Pro" w:hAnsi="Myriad Pro" w:cs="Myriad Arabic"/>
                          <w:sz w:val="16"/>
                          <w:szCs w:val="16"/>
                        </w:rPr>
                        <w:t>www.ChampionsForLearning.org</w:t>
                      </w:r>
                      <w:r w:rsidRPr="00E62DE6">
                        <w:rPr>
                          <w:rFonts w:ascii="Myriad Pro" w:hAnsi="Myriad Pro" w:cs="Myriad Arabic"/>
                          <w:sz w:val="16"/>
                          <w:szCs w:val="16"/>
                        </w:rPr>
                        <w:br/>
                        <w:t xml:space="preserve">3606 Enterprise Avenue, Suite 150 239.643.4755 </w:t>
                      </w:r>
                      <w:proofErr w:type="gramStart"/>
                      <w:r w:rsidRPr="00E62DE6">
                        <w:rPr>
                          <w:rFonts w:ascii="Myriad Pro" w:hAnsi="Myriad Pro" w:cs="Myriad Arabic"/>
                          <w:sz w:val="16"/>
                          <w:szCs w:val="16"/>
                        </w:rPr>
                        <w:t>phone  239.643.4755</w:t>
                      </w:r>
                      <w:proofErr w:type="gramEnd"/>
                      <w:r w:rsidRPr="00E62DE6">
                        <w:rPr>
                          <w:rFonts w:ascii="Myriad Pro" w:hAnsi="Myriad Pro" w:cs="Myriad Arabic"/>
                          <w:sz w:val="16"/>
                          <w:szCs w:val="16"/>
                        </w:rPr>
                        <w:t xml:space="preserve"> fax</w:t>
                      </w:r>
                    </w:p>
                    <w:p w:rsidR="0001030D" w:rsidRPr="00E62DE6" w:rsidRDefault="0001030D" w:rsidP="0001030D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7"/>
                          <w:szCs w:val="17"/>
                        </w:rPr>
                      </w:pPr>
                    </w:p>
                    <w:p w:rsidR="0001030D" w:rsidRPr="00E62DE6" w:rsidRDefault="0001030D" w:rsidP="0001030D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7"/>
                          <w:szCs w:val="17"/>
                        </w:rPr>
                      </w:pPr>
                    </w:p>
                    <w:p w:rsidR="0001030D" w:rsidRPr="00E62DE6" w:rsidRDefault="0001030D" w:rsidP="0001030D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  <v:line id="Straight Connector 26" o:spid="_x0000_s1029" style="position:absolute;visibility:visible;mso-wrap-style:square" from="0,0" to="696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" strokecolor="#39b54a" strokeweight=".5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56" w:rsidRPr="00E62DE6" w:rsidRDefault="009C0456" w:rsidP="002335EA">
    <w:pPr>
      <w:pStyle w:val="Footer"/>
      <w:rPr>
        <w:sz w:val="21"/>
        <w:szCs w:val="21"/>
      </w:rPr>
    </w:pPr>
    <w:r w:rsidRPr="00E62DE6">
      <w:rPr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8D506D" wp14:editId="21532464">
              <wp:simplePos x="0" y="0"/>
              <wp:positionH relativeFrom="page">
                <wp:posOffset>400685</wp:posOffset>
              </wp:positionH>
              <wp:positionV relativeFrom="page">
                <wp:posOffset>9311005</wp:posOffset>
              </wp:positionV>
              <wp:extent cx="7022465" cy="593393"/>
              <wp:effectExtent l="0" t="0" r="698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2465" cy="593393"/>
                        <a:chOff x="0" y="-19973"/>
                        <a:chExt cx="7017893" cy="596265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4153657" y="-19973"/>
                          <a:ext cx="2864236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56" w:rsidRPr="00E62DE6" w:rsidRDefault="009C0456" w:rsidP="00521615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6"/>
                                <w:szCs w:val="16"/>
                              </w:rPr>
                            </w:pPr>
                            <w:r w:rsidRPr="00E62DE6">
                              <w:rPr>
                                <w:rFonts w:cs="Myriad Arabic"/>
                                <w:sz w:val="16"/>
                                <w:szCs w:val="16"/>
                              </w:rPr>
                              <w:t>The Education Foundation of Collier County</w:t>
                            </w:r>
                          </w:p>
                          <w:p w:rsidR="009C0456" w:rsidRPr="00E62DE6" w:rsidRDefault="009C0456" w:rsidP="00521615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6"/>
                                <w:szCs w:val="16"/>
                              </w:rPr>
                            </w:pPr>
                            <w:r w:rsidRPr="00E62DE6">
                              <w:rPr>
                                <w:rFonts w:cs="Myriad Arabic"/>
                                <w:sz w:val="16"/>
                                <w:szCs w:val="16"/>
                              </w:rPr>
                              <w:t>www.ChampionsForLearning.org</w:t>
                            </w:r>
                            <w:r w:rsidRPr="00E62DE6">
                              <w:rPr>
                                <w:rFonts w:cs="Myriad Arabic"/>
                                <w:sz w:val="16"/>
                                <w:szCs w:val="16"/>
                              </w:rPr>
                              <w:br/>
                              <w:t xml:space="preserve">3606 Enterprise Avenue, Suite 150, Naples, FL  34104 239.643.4755 </w:t>
                            </w:r>
                            <w:proofErr w:type="gramStart"/>
                            <w:r w:rsidRPr="00E62DE6">
                              <w:rPr>
                                <w:rFonts w:cs="Myriad Arabic"/>
                                <w:sz w:val="16"/>
                                <w:szCs w:val="16"/>
                              </w:rPr>
                              <w:t>phone  239.643.4799</w:t>
                            </w:r>
                            <w:proofErr w:type="gramEnd"/>
                            <w:r w:rsidRPr="00E62DE6">
                              <w:rPr>
                                <w:rFonts w:cs="Myriad Arabic"/>
                                <w:sz w:val="16"/>
                                <w:szCs w:val="16"/>
                              </w:rPr>
                              <w:t xml:space="preserve">  fax</w:t>
                            </w:r>
                          </w:p>
                          <w:p w:rsidR="009C0456" w:rsidRPr="00E62DE6" w:rsidRDefault="009C0456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7"/>
                                <w:szCs w:val="17"/>
                              </w:rPr>
                            </w:pPr>
                          </w:p>
                          <w:p w:rsidR="009C0456" w:rsidRPr="00E62DE6" w:rsidRDefault="009C0456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7"/>
                                <w:szCs w:val="17"/>
                              </w:rPr>
                            </w:pPr>
                          </w:p>
                          <w:p w:rsidR="009C0456" w:rsidRPr="00E62DE6" w:rsidRDefault="009C0456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9B5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group w14:anchorId="2D8D506D" id="Group 19" o:spid="_x0000_s1030" style="position:absolute;margin-left:31.55pt;margin-top:733.15pt;width:552.95pt;height:46.7pt;z-index:251660288;mso-position-horizontal-relative:page;mso-position-vertical-relative:page;mso-width-relative:margin;mso-height-relative:margin" coordorigin=",-199" coordsize="70178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41536;top:-199;width:28642;height: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521615" w:rsidRPr="00E62DE6" w:rsidRDefault="00521615" w:rsidP="00521615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6"/>
                          <w:szCs w:val="16"/>
                        </w:rPr>
                      </w:pPr>
                      <w:r w:rsidRPr="00E62DE6">
                        <w:rPr>
                          <w:rFonts w:cs="Myriad Arabic"/>
                          <w:sz w:val="16"/>
                          <w:szCs w:val="16"/>
                        </w:rPr>
                        <w:t>The Education Foundation of Collier County</w:t>
                      </w:r>
                    </w:p>
                    <w:p w:rsidR="00521615" w:rsidRPr="00E62DE6" w:rsidRDefault="00521615" w:rsidP="00521615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6"/>
                          <w:szCs w:val="16"/>
                        </w:rPr>
                      </w:pPr>
                      <w:r w:rsidRPr="00E62DE6">
                        <w:rPr>
                          <w:rFonts w:cs="Myriad Arabic"/>
                          <w:sz w:val="16"/>
                          <w:szCs w:val="16"/>
                        </w:rPr>
                        <w:t>www.ChampionsForLearning.org</w:t>
                      </w:r>
                      <w:r w:rsidRPr="00E62DE6">
                        <w:rPr>
                          <w:rFonts w:cs="Myriad Arabic"/>
                          <w:sz w:val="16"/>
                          <w:szCs w:val="16"/>
                        </w:rPr>
                        <w:br/>
                        <w:t xml:space="preserve">3606 Enterprise Avenue, Suite 150, Naples, FL  34104 239.643.4755 </w:t>
                      </w:r>
                      <w:proofErr w:type="gramStart"/>
                      <w:r w:rsidRPr="00E62DE6">
                        <w:rPr>
                          <w:rFonts w:cs="Myriad Arabic"/>
                          <w:sz w:val="16"/>
                          <w:szCs w:val="16"/>
                        </w:rPr>
                        <w:t>phone  239.643.4799</w:t>
                      </w:r>
                      <w:proofErr w:type="gramEnd"/>
                      <w:r w:rsidRPr="00E62DE6">
                        <w:rPr>
                          <w:rFonts w:cs="Myriad Arabic"/>
                          <w:sz w:val="16"/>
                          <w:szCs w:val="16"/>
                        </w:rPr>
                        <w:t xml:space="preserve">  fax</w:t>
                      </w:r>
                    </w:p>
                    <w:p w:rsidR="002335EA" w:rsidRPr="00E62DE6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7"/>
                          <w:szCs w:val="17"/>
                        </w:rPr>
                      </w:pPr>
                    </w:p>
                    <w:p w:rsidR="002335EA" w:rsidRPr="00E62DE6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7"/>
                          <w:szCs w:val="17"/>
                        </w:rPr>
                      </w:pPr>
                    </w:p>
                    <w:p w:rsidR="002335EA" w:rsidRPr="00E62DE6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  <v:line id="Straight Connector 1" o:spid="_x0000_s1032" style="position:absolute;visibility:visible;mso-wrap-style:square" from="0,0" to="696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" strokecolor="#39b54a" strokeweight="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56" w:rsidRPr="00E62DE6" w:rsidRDefault="009C0456" w:rsidP="00CF2026">
      <w:pPr>
        <w:spacing w:after="0" w:line="240" w:lineRule="auto"/>
        <w:rPr>
          <w:sz w:val="21"/>
          <w:szCs w:val="21"/>
        </w:rPr>
      </w:pPr>
      <w:r w:rsidRPr="00E62DE6">
        <w:rPr>
          <w:sz w:val="21"/>
          <w:szCs w:val="21"/>
        </w:rPr>
        <w:separator/>
      </w:r>
    </w:p>
  </w:footnote>
  <w:footnote w:type="continuationSeparator" w:id="0">
    <w:p w:rsidR="009C0456" w:rsidRPr="00E62DE6" w:rsidRDefault="009C0456" w:rsidP="00CF2026">
      <w:pPr>
        <w:spacing w:after="0" w:line="240" w:lineRule="auto"/>
        <w:rPr>
          <w:sz w:val="21"/>
          <w:szCs w:val="21"/>
        </w:rPr>
      </w:pPr>
      <w:r w:rsidRPr="00E62DE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56" w:rsidRPr="00E62DE6" w:rsidRDefault="009C0456" w:rsidP="00885E53">
    <w:pPr>
      <w:pStyle w:val="Header"/>
      <w:rPr>
        <w:sz w:val="21"/>
        <w:szCs w:val="21"/>
      </w:rPr>
    </w:pPr>
    <w:r w:rsidRPr="00E62DE6">
      <w:rPr>
        <w:noProof/>
        <w:sz w:val="21"/>
        <w:szCs w:val="21"/>
      </w:rPr>
      <w:drawing>
        <wp:anchor distT="0" distB="0" distL="114300" distR="114300" simplePos="0" relativeHeight="251656192" behindDoc="0" locked="0" layoutInCell="1" allowOverlap="1" wp14:anchorId="384A0AB1" wp14:editId="0B88FFF8">
          <wp:simplePos x="0" y="0"/>
          <wp:positionH relativeFrom="page">
            <wp:posOffset>486410</wp:posOffset>
          </wp:positionH>
          <wp:positionV relativeFrom="page">
            <wp:posOffset>404495</wp:posOffset>
          </wp:positionV>
          <wp:extent cx="1331595" cy="699770"/>
          <wp:effectExtent l="0" t="0" r="1905" b="5080"/>
          <wp:wrapThrough wrapText="bothSides">
            <wp:wrapPolygon edited="0">
              <wp:start x="5562" y="0"/>
              <wp:lineTo x="2781" y="588"/>
              <wp:lineTo x="0" y="5292"/>
              <wp:lineTo x="0" y="14113"/>
              <wp:lineTo x="1236" y="18817"/>
              <wp:lineTo x="4326" y="21169"/>
              <wp:lineTo x="4635" y="21169"/>
              <wp:lineTo x="7107" y="21169"/>
              <wp:lineTo x="7725" y="21169"/>
              <wp:lineTo x="9888" y="18817"/>
              <wp:lineTo x="21322" y="15877"/>
              <wp:lineTo x="21322" y="8820"/>
              <wp:lineTo x="8034" y="0"/>
              <wp:lineTo x="5562" y="0"/>
            </wp:wrapPolygon>
          </wp:wrapThrough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0456" w:rsidRPr="00E62DE6" w:rsidRDefault="009C0456" w:rsidP="00885E53">
    <w:pPr>
      <w:pStyle w:val="Header"/>
      <w:rPr>
        <w:sz w:val="21"/>
        <w:szCs w:val="21"/>
      </w:rPr>
    </w:pPr>
  </w:p>
  <w:p w:rsidR="009C0456" w:rsidRPr="00E62DE6" w:rsidRDefault="009C0456" w:rsidP="00885E53">
    <w:pPr>
      <w:pStyle w:val="Header"/>
      <w:rPr>
        <w:sz w:val="21"/>
        <w:szCs w:val="21"/>
      </w:rPr>
    </w:pPr>
    <w:r w:rsidRPr="00E62DE6">
      <w:rPr>
        <w:noProof/>
        <w:sz w:val="21"/>
        <w:szCs w:val="21"/>
      </w:rPr>
      <w:drawing>
        <wp:anchor distT="0" distB="0" distL="114300" distR="114300" simplePos="0" relativeHeight="251652096" behindDoc="0" locked="0" layoutInCell="1" allowOverlap="1" wp14:anchorId="21D09481" wp14:editId="59DDD04F">
          <wp:simplePos x="0" y="0"/>
          <wp:positionH relativeFrom="page">
            <wp:posOffset>-116840</wp:posOffset>
          </wp:positionH>
          <wp:positionV relativeFrom="page">
            <wp:posOffset>1203325</wp:posOffset>
          </wp:positionV>
          <wp:extent cx="8018145" cy="196850"/>
          <wp:effectExtent l="0" t="0" r="1905" b="0"/>
          <wp:wrapThrough wrapText="bothSides">
            <wp:wrapPolygon edited="0">
              <wp:start x="0" y="0"/>
              <wp:lineTo x="0" y="18813"/>
              <wp:lineTo x="21554" y="18813"/>
              <wp:lineTo x="21554" y="0"/>
              <wp:lineTo x="0" y="0"/>
            </wp:wrapPolygon>
          </wp:wrapThrough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14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0456" w:rsidRPr="00E62DE6" w:rsidRDefault="009C0456" w:rsidP="00885E53">
    <w:pPr>
      <w:pStyle w:val="Header"/>
      <w:rPr>
        <w:sz w:val="21"/>
        <w:szCs w:val="21"/>
      </w:rPr>
    </w:pPr>
  </w:p>
  <w:p w:rsidR="009C0456" w:rsidRPr="00E62DE6" w:rsidRDefault="009C0456" w:rsidP="00885E53">
    <w:pPr>
      <w:pStyle w:val="Header"/>
      <w:rPr>
        <w:sz w:val="21"/>
        <w:szCs w:val="21"/>
      </w:rPr>
    </w:pPr>
  </w:p>
  <w:p w:rsidR="009C0456" w:rsidRPr="00E62DE6" w:rsidRDefault="009C0456" w:rsidP="00885E53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0EFE"/>
    <w:multiLevelType w:val="hybridMultilevel"/>
    <w:tmpl w:val="C2C69F60"/>
    <w:lvl w:ilvl="0" w:tplc="6E8EAC5C">
      <w:start w:val="1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B02"/>
    <w:multiLevelType w:val="hybridMultilevel"/>
    <w:tmpl w:val="E1DE8F86"/>
    <w:lvl w:ilvl="0" w:tplc="6E8EAC5C">
      <w:start w:val="18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11414"/>
    <w:multiLevelType w:val="hybridMultilevel"/>
    <w:tmpl w:val="DA7A2340"/>
    <w:lvl w:ilvl="0" w:tplc="6E8EAC5C">
      <w:start w:val="1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D2E"/>
    <w:multiLevelType w:val="hybridMultilevel"/>
    <w:tmpl w:val="F6D2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3551"/>
    <w:multiLevelType w:val="hybridMultilevel"/>
    <w:tmpl w:val="443C31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B295F"/>
    <w:multiLevelType w:val="hybridMultilevel"/>
    <w:tmpl w:val="0F8E234E"/>
    <w:lvl w:ilvl="0" w:tplc="051E9510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D75D2"/>
    <w:multiLevelType w:val="hybridMultilevel"/>
    <w:tmpl w:val="8A50BD68"/>
    <w:lvl w:ilvl="0" w:tplc="6E8EAC5C">
      <w:start w:val="1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33B82"/>
    <w:multiLevelType w:val="hybridMultilevel"/>
    <w:tmpl w:val="6EECAD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02244"/>
    <w:multiLevelType w:val="hybridMultilevel"/>
    <w:tmpl w:val="A898419A"/>
    <w:lvl w:ilvl="0" w:tplc="0EDEAC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6F80"/>
    <w:multiLevelType w:val="hybridMultilevel"/>
    <w:tmpl w:val="628AB190"/>
    <w:lvl w:ilvl="0" w:tplc="0EDEAC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05A6"/>
    <w:multiLevelType w:val="hybridMultilevel"/>
    <w:tmpl w:val="C068E474"/>
    <w:lvl w:ilvl="0" w:tplc="8048E320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E39BD"/>
    <w:multiLevelType w:val="hybridMultilevel"/>
    <w:tmpl w:val="900A46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19B2"/>
    <w:multiLevelType w:val="hybridMultilevel"/>
    <w:tmpl w:val="D1DE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564FF"/>
    <w:multiLevelType w:val="hybridMultilevel"/>
    <w:tmpl w:val="9E686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7"/>
    <w:rsid w:val="00004FDF"/>
    <w:rsid w:val="0001030D"/>
    <w:rsid w:val="00024407"/>
    <w:rsid w:val="00056FC7"/>
    <w:rsid w:val="00060F8B"/>
    <w:rsid w:val="000D02E5"/>
    <w:rsid w:val="00171ECD"/>
    <w:rsid w:val="00187A7B"/>
    <w:rsid w:val="001B2C1D"/>
    <w:rsid w:val="002335EA"/>
    <w:rsid w:val="00236ED1"/>
    <w:rsid w:val="0028234E"/>
    <w:rsid w:val="00305A89"/>
    <w:rsid w:val="00384818"/>
    <w:rsid w:val="005021E4"/>
    <w:rsid w:val="0052108C"/>
    <w:rsid w:val="00521615"/>
    <w:rsid w:val="005414CC"/>
    <w:rsid w:val="006B1B1F"/>
    <w:rsid w:val="006C0CFC"/>
    <w:rsid w:val="00732CDF"/>
    <w:rsid w:val="00796ECD"/>
    <w:rsid w:val="007B71EF"/>
    <w:rsid w:val="007C2886"/>
    <w:rsid w:val="00863217"/>
    <w:rsid w:val="00885E53"/>
    <w:rsid w:val="0091352E"/>
    <w:rsid w:val="009874D9"/>
    <w:rsid w:val="009A6805"/>
    <w:rsid w:val="009C0456"/>
    <w:rsid w:val="009C3A2F"/>
    <w:rsid w:val="00A003FA"/>
    <w:rsid w:val="00AB01EB"/>
    <w:rsid w:val="00BF62F0"/>
    <w:rsid w:val="00C47B18"/>
    <w:rsid w:val="00CC661A"/>
    <w:rsid w:val="00CF2026"/>
    <w:rsid w:val="00D52C9D"/>
    <w:rsid w:val="00DC08B5"/>
    <w:rsid w:val="00DF71AD"/>
    <w:rsid w:val="00E5117F"/>
    <w:rsid w:val="00E62DE6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95C7C2E-BD55-4325-9969-B6AF6EE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26"/>
  </w:style>
  <w:style w:type="paragraph" w:styleId="Footer">
    <w:name w:val="footer"/>
    <w:basedOn w:val="Normal"/>
    <w:link w:val="Foot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26"/>
  </w:style>
  <w:style w:type="paragraph" w:styleId="ListParagraph">
    <w:name w:val="List Paragraph"/>
    <w:basedOn w:val="Normal"/>
    <w:uiPriority w:val="34"/>
    <w:qFormat/>
    <w:rsid w:val="0002440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44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4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6FC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0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doe.org/students/college.asp" TargetMode="External"/><Relationship Id="rId18" Type="http://schemas.openxmlformats.org/officeDocument/2006/relationships/hyperlink" Target="http://www.actstudent.org/" TargetMode="External"/><Relationship Id="rId26" Type="http://schemas.openxmlformats.org/officeDocument/2006/relationships/hyperlink" Target="https://scholarships.uncf.org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khanacademy.org/test-prep/sat" TargetMode="External"/><Relationship Id="rId34" Type="http://schemas.openxmlformats.org/officeDocument/2006/relationships/hyperlink" Target="http://www.fldoe.org/students/financialaid.as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llegeresults.org/default.aspx" TargetMode="External"/><Relationship Id="rId20" Type="http://schemas.openxmlformats.org/officeDocument/2006/relationships/hyperlink" Target="http://www.princetonreview.com/ChooseProducts.aspx?&amp;testtype=TBA&amp;producttype=FRE&amp;productdetail=OnlinePracticeTest" TargetMode="External"/><Relationship Id="rId29" Type="http://schemas.openxmlformats.org/officeDocument/2006/relationships/hyperlink" Target="https://studentaid.ed.gov/sa/fafsa/filling-out/parent-inf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eronestop.org/" TargetMode="External"/><Relationship Id="rId24" Type="http://schemas.openxmlformats.org/officeDocument/2006/relationships/hyperlink" Target="http://www.cfcollier.org/students/" TargetMode="External"/><Relationship Id="rId32" Type="http://schemas.openxmlformats.org/officeDocument/2006/relationships/hyperlink" Target="http://www.finaid.ucsb.edu/FAFSASimplification/index.html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lvc.org/flvc/portal/Home_Page/Apply/" TargetMode="External"/><Relationship Id="rId23" Type="http://schemas.openxmlformats.org/officeDocument/2006/relationships/hyperlink" Target="http://www.floridacommunity.com/receive/scholarships" TargetMode="External"/><Relationship Id="rId28" Type="http://schemas.openxmlformats.org/officeDocument/2006/relationships/hyperlink" Target="https://www.irs.gov/uac/do-i-need-to-file-a-tax-return" TargetMode="External"/><Relationship Id="rId36" Type="http://schemas.openxmlformats.org/officeDocument/2006/relationships/hyperlink" Target="http://www.handsonbanking.org/htdocs/en/y/" TargetMode="External"/><Relationship Id="rId10" Type="http://schemas.openxmlformats.org/officeDocument/2006/relationships/hyperlink" Target="https://collegescorecard.ed.gov/" TargetMode="External"/><Relationship Id="rId19" Type="http://schemas.openxmlformats.org/officeDocument/2006/relationships/hyperlink" Target="http://www.princetonreview.com/ChooseProducts.aspx?&amp;testtype=TAA&amp;producttype=FRE" TargetMode="External"/><Relationship Id="rId31" Type="http://schemas.openxmlformats.org/officeDocument/2006/relationships/hyperlink" Target="http://www.fafsa.ed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pingyourfuture.org/" TargetMode="External"/><Relationship Id="rId14" Type="http://schemas.openxmlformats.org/officeDocument/2006/relationships/hyperlink" Target="http://www.flvs.net/Students/Pages/which-option.aspx" TargetMode="External"/><Relationship Id="rId22" Type="http://schemas.openxmlformats.org/officeDocument/2006/relationships/hyperlink" Target="http://www.collierschools.com/candi/scholarshipssearch/Default.aspx" TargetMode="External"/><Relationship Id="rId27" Type="http://schemas.openxmlformats.org/officeDocument/2006/relationships/hyperlink" Target="http://www.finaid.org/" TargetMode="External"/><Relationship Id="rId30" Type="http://schemas.openxmlformats.org/officeDocument/2006/relationships/hyperlink" Target="https://fsaid.ed.gov/" TargetMode="External"/><Relationship Id="rId35" Type="http://schemas.openxmlformats.org/officeDocument/2006/relationships/hyperlink" Target="http://www.finaid.org/calculators/loanpayments.phtm" TargetMode="External"/><Relationship Id="rId8" Type="http://schemas.openxmlformats.org/officeDocument/2006/relationships/hyperlink" Target="http://www.knowhow2go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ynextmove.org/" TargetMode="External"/><Relationship Id="rId17" Type="http://schemas.openxmlformats.org/officeDocument/2006/relationships/hyperlink" Target="http://sat.collegeboard.org/home?affiliateId=nav&amp;bannerId=h-satns" TargetMode="External"/><Relationship Id="rId25" Type="http://schemas.openxmlformats.org/officeDocument/2006/relationships/hyperlink" Target="http://hsf.net/en/scholarships/" TargetMode="External"/><Relationship Id="rId33" Type="http://schemas.openxmlformats.org/officeDocument/2006/relationships/hyperlink" Target="http://www.youtube.com/user/FederalStudentAid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4L Style">
      <a:majorFont>
        <a:latin typeface="StoneSerif L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B37E-7586-48C4-8CF0-222791F6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Bidireanu</dc:creator>
  <cp:lastModifiedBy>Browning, Julie</cp:lastModifiedBy>
  <cp:revision>2</cp:revision>
  <cp:lastPrinted>2013-08-19T14:05:00Z</cp:lastPrinted>
  <dcterms:created xsi:type="dcterms:W3CDTF">2019-02-11T18:08:00Z</dcterms:created>
  <dcterms:modified xsi:type="dcterms:W3CDTF">2019-02-11T18:08:00Z</dcterms:modified>
</cp:coreProperties>
</file>